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45" w:rsidRPr="00DC11A8" w:rsidRDefault="003218A9" w:rsidP="003218A9">
      <w:pPr>
        <w:jc w:val="center"/>
        <w:rPr>
          <w:b/>
          <w:color w:val="538135" w:themeColor="accent6" w:themeShade="BF"/>
          <w:sz w:val="32"/>
        </w:rPr>
      </w:pPr>
      <w:r w:rsidRPr="00DC11A8">
        <w:rPr>
          <w:b/>
          <w:color w:val="538135" w:themeColor="accent6" w:themeShade="BF"/>
          <w:sz w:val="32"/>
        </w:rPr>
        <w:t>JEZDECKÝ DEN JS HORSEMANE</w:t>
      </w:r>
    </w:p>
    <w:p w:rsidR="003218A9" w:rsidRDefault="003218A9" w:rsidP="003218A9">
      <w:pPr>
        <w:rPr>
          <w:b/>
        </w:rPr>
      </w:pPr>
      <w:r>
        <w:rPr>
          <w:b/>
        </w:rPr>
        <w:t>PROSTORY JÍZDÁRNY A VÝBĚHU JS HORSEMANE</w:t>
      </w:r>
      <w:r>
        <w:rPr>
          <w:b/>
        </w:rPr>
        <w:tab/>
      </w:r>
      <w:r>
        <w:rPr>
          <w:b/>
        </w:rPr>
        <w:tab/>
      </w:r>
      <w:r>
        <w:rPr>
          <w:b/>
        </w:rPr>
        <w:tab/>
      </w:r>
    </w:p>
    <w:p w:rsidR="003218A9" w:rsidRPr="00DC11A8" w:rsidRDefault="003218A9" w:rsidP="003218A9">
      <w:pPr>
        <w:rPr>
          <w:b/>
          <w:color w:val="538135" w:themeColor="accent6" w:themeShade="BF"/>
        </w:rPr>
      </w:pPr>
      <w:r w:rsidRPr="00DC11A8">
        <w:rPr>
          <w:b/>
          <w:color w:val="538135" w:themeColor="accent6" w:themeShade="BF"/>
        </w:rPr>
        <w:t>PÁTEK 1. KVĚTNA 2015</w:t>
      </w:r>
    </w:p>
    <w:p w:rsidR="00DC11A8" w:rsidRPr="00DC11A8" w:rsidRDefault="00DC11A8" w:rsidP="00DC11A8">
      <w:pPr>
        <w:rPr>
          <w:sz w:val="20"/>
        </w:rPr>
      </w:pPr>
      <w:r w:rsidRPr="00DC11A8">
        <w:rPr>
          <w:b/>
          <w:color w:val="538135" w:themeColor="accent6" w:themeShade="BF"/>
        </w:rPr>
        <w:t xml:space="preserve">SRAZ JEZDCŮ: </w:t>
      </w:r>
      <w:r>
        <w:rPr>
          <w:b/>
        </w:rPr>
        <w:t xml:space="preserve">10:30 dole na jízdárně </w:t>
      </w:r>
      <w:r w:rsidRPr="00DC11A8">
        <w:rPr>
          <w:sz w:val="20"/>
        </w:rPr>
        <w:t xml:space="preserve">(Kdo si bude chtít zaplést či jinak zkrášlit svého </w:t>
      </w:r>
      <w:r>
        <w:rPr>
          <w:sz w:val="20"/>
        </w:rPr>
        <w:t>koně, měl by se určitě dostavit</w:t>
      </w:r>
      <w:r w:rsidRPr="00DC11A8">
        <w:rPr>
          <w:sz w:val="20"/>
        </w:rPr>
        <w:t xml:space="preserve"> dříve </w:t>
      </w:r>
      <w:r w:rsidRPr="00DC11A8">
        <w:rPr>
          <w:sz w:val="20"/>
        </w:rPr>
        <w:sym w:font="Wingdings" w:char="F04A"/>
      </w:r>
      <w:r w:rsidRPr="00DC11A8">
        <w:rPr>
          <w:sz w:val="20"/>
        </w:rPr>
        <w:t>)</w:t>
      </w:r>
    </w:p>
    <w:p w:rsidR="00DC11A8" w:rsidRDefault="00DC11A8" w:rsidP="003218A9">
      <w:pPr>
        <w:rPr>
          <w:b/>
        </w:rPr>
      </w:pPr>
      <w:r w:rsidRPr="00DC11A8">
        <w:rPr>
          <w:b/>
          <w:color w:val="538135" w:themeColor="accent6" w:themeShade="BF"/>
        </w:rPr>
        <w:t xml:space="preserve">ZAČÁTEK 1. SOUTĚŽE: </w:t>
      </w:r>
      <w:r>
        <w:rPr>
          <w:b/>
        </w:rPr>
        <w:t xml:space="preserve">NEJPOZDĚJI </w:t>
      </w:r>
      <w:proofErr w:type="gramStart"/>
      <w:r>
        <w:rPr>
          <w:b/>
        </w:rPr>
        <w:t>VE</w:t>
      </w:r>
      <w:proofErr w:type="gramEnd"/>
      <w:r>
        <w:rPr>
          <w:b/>
        </w:rPr>
        <w:t xml:space="preserve"> 12:00</w:t>
      </w:r>
    </w:p>
    <w:p w:rsidR="003218A9" w:rsidRDefault="003218A9" w:rsidP="003218A9">
      <w:pPr>
        <w:rPr>
          <w:b/>
        </w:rPr>
      </w:pPr>
    </w:p>
    <w:p w:rsidR="003218A9" w:rsidRDefault="003218A9" w:rsidP="003218A9">
      <w:pPr>
        <w:rPr>
          <w:b/>
        </w:rPr>
      </w:pPr>
      <w:proofErr w:type="gramStart"/>
      <w:r>
        <w:rPr>
          <w:b/>
        </w:rPr>
        <w:t>JMÉNO.................................................</w:t>
      </w:r>
      <w:r w:rsidR="00EA0E2F">
        <w:rPr>
          <w:b/>
        </w:rPr>
        <w:t>........................................................</w:t>
      </w:r>
      <w:proofErr w:type="gramEnd"/>
    </w:p>
    <w:p w:rsidR="003218A9" w:rsidRDefault="003218A9" w:rsidP="003218A9">
      <w:pPr>
        <w:rPr>
          <w:b/>
        </w:rPr>
      </w:pPr>
      <w:proofErr w:type="gramStart"/>
      <w:r>
        <w:rPr>
          <w:b/>
        </w:rPr>
        <w:t>PŘÍJMENÍ..............................................</w:t>
      </w:r>
      <w:r w:rsidR="00EA0E2F">
        <w:rPr>
          <w:b/>
        </w:rPr>
        <w:t>........................................................</w:t>
      </w:r>
      <w:proofErr w:type="gramEnd"/>
    </w:p>
    <w:p w:rsidR="003218A9" w:rsidRDefault="003218A9" w:rsidP="003218A9">
      <w:pPr>
        <w:rPr>
          <w:b/>
        </w:rPr>
      </w:pPr>
      <w:r>
        <w:rPr>
          <w:b/>
        </w:rPr>
        <w:t>VĚK:</w:t>
      </w:r>
    </w:p>
    <w:p w:rsidR="003218A9" w:rsidRDefault="003218A9" w:rsidP="003218A9">
      <w:pPr>
        <w:rPr>
          <w:b/>
        </w:rPr>
      </w:pPr>
      <w:r>
        <w:rPr>
          <w:b/>
        </w:rPr>
        <w:t>TÍMTO SE PŘIHLAŠUJI K NÁSLEDUJÍCÍ DISCIPLÍNĚ (V PŘÍPADĚ VÝBĚRU VÍCE DISCIPLÍN ZAKROUŽKUJTE VŠECHNY VYBRANÉ DISCIPLÍNY):</w:t>
      </w:r>
      <w:r w:rsidR="00DC11A8">
        <w:rPr>
          <w:b/>
        </w:rPr>
        <w:t>*</w:t>
      </w:r>
    </w:p>
    <w:p w:rsidR="003218A9" w:rsidRDefault="003218A9" w:rsidP="003218A9">
      <w:pPr>
        <w:rPr>
          <w:b/>
        </w:rPr>
      </w:pPr>
    </w:p>
    <w:p w:rsidR="003218A9" w:rsidRDefault="003218A9" w:rsidP="003218A9">
      <w:pPr>
        <w:pStyle w:val="Odstavecseseznamem"/>
        <w:numPr>
          <w:ilvl w:val="0"/>
          <w:numId w:val="3"/>
        </w:numPr>
        <w:spacing w:after="360" w:line="240" w:lineRule="auto"/>
        <w:ind w:left="714" w:hanging="357"/>
        <w:contextualSpacing w:val="0"/>
        <w:rPr>
          <w:b/>
        </w:rPr>
      </w:pPr>
      <w:r>
        <w:rPr>
          <w:b/>
        </w:rPr>
        <w:t xml:space="preserve">PŘEDVEDENÍ SPRÁVNÉHO SEDU NA LONŽI (pro děti do </w:t>
      </w:r>
      <w:proofErr w:type="gramStart"/>
      <w:r>
        <w:rPr>
          <w:b/>
        </w:rPr>
        <w:t>10ti</w:t>
      </w:r>
      <w:proofErr w:type="gramEnd"/>
      <w:r>
        <w:rPr>
          <w:b/>
        </w:rPr>
        <w:t xml:space="preserve"> let)</w:t>
      </w:r>
    </w:p>
    <w:p w:rsidR="003218A9" w:rsidRDefault="003218A9" w:rsidP="003218A9">
      <w:pPr>
        <w:pStyle w:val="Odstavecseseznamem"/>
        <w:numPr>
          <w:ilvl w:val="0"/>
          <w:numId w:val="3"/>
        </w:numPr>
        <w:spacing w:after="360" w:line="240" w:lineRule="auto"/>
        <w:ind w:left="714" w:hanging="357"/>
        <w:contextualSpacing w:val="0"/>
        <w:rPr>
          <w:b/>
        </w:rPr>
      </w:pPr>
      <w:r>
        <w:rPr>
          <w:b/>
        </w:rPr>
        <w:t>DREZURNÍ ÚLOHA NA ÚROVNI Z1/72</w:t>
      </w:r>
    </w:p>
    <w:p w:rsidR="003218A9" w:rsidRDefault="003218A9" w:rsidP="003218A9">
      <w:pPr>
        <w:pStyle w:val="Odstavecseseznamem"/>
        <w:numPr>
          <w:ilvl w:val="0"/>
          <w:numId w:val="3"/>
        </w:numPr>
        <w:spacing w:after="360" w:line="240" w:lineRule="auto"/>
        <w:ind w:left="714" w:hanging="357"/>
        <w:contextualSpacing w:val="0"/>
        <w:rPr>
          <w:b/>
        </w:rPr>
      </w:pPr>
      <w:r>
        <w:rPr>
          <w:b/>
        </w:rPr>
        <w:t>JÍZDA ZRUČNOSTI – JEDNODUŠŠÍ</w:t>
      </w:r>
    </w:p>
    <w:p w:rsidR="003218A9" w:rsidRDefault="003218A9" w:rsidP="003218A9">
      <w:pPr>
        <w:pStyle w:val="Odstavecseseznamem"/>
        <w:numPr>
          <w:ilvl w:val="0"/>
          <w:numId w:val="3"/>
        </w:numPr>
        <w:spacing w:after="360" w:line="240" w:lineRule="auto"/>
        <w:ind w:left="714" w:hanging="357"/>
        <w:contextualSpacing w:val="0"/>
        <w:rPr>
          <w:b/>
        </w:rPr>
      </w:pPr>
      <w:r>
        <w:rPr>
          <w:b/>
        </w:rPr>
        <w:t>JÍZDA ZRUČNOSTI – OBTÍŽNĚJŠÍ</w:t>
      </w:r>
    </w:p>
    <w:p w:rsidR="003218A9" w:rsidRDefault="003218A9" w:rsidP="003218A9">
      <w:pPr>
        <w:pStyle w:val="Odstavecseseznamem"/>
        <w:numPr>
          <w:ilvl w:val="0"/>
          <w:numId w:val="3"/>
        </w:numPr>
        <w:spacing w:after="360" w:line="240" w:lineRule="auto"/>
        <w:ind w:left="714" w:hanging="357"/>
        <w:contextualSpacing w:val="0"/>
        <w:rPr>
          <w:b/>
        </w:rPr>
      </w:pPr>
      <w:r>
        <w:rPr>
          <w:b/>
        </w:rPr>
        <w:t>TEST HLAVNÍHO TRENÉRA (prvky drezury a parkuru)</w:t>
      </w:r>
    </w:p>
    <w:p w:rsidR="003218A9" w:rsidRDefault="003218A9" w:rsidP="003218A9">
      <w:pPr>
        <w:pStyle w:val="Odstavecseseznamem"/>
        <w:numPr>
          <w:ilvl w:val="0"/>
          <w:numId w:val="3"/>
        </w:numPr>
        <w:spacing w:after="360" w:line="240" w:lineRule="auto"/>
        <w:ind w:left="714" w:hanging="357"/>
        <w:contextualSpacing w:val="0"/>
        <w:rPr>
          <w:b/>
        </w:rPr>
      </w:pPr>
      <w:r>
        <w:rPr>
          <w:b/>
        </w:rPr>
        <w:t xml:space="preserve">PARKUR S VODIČEM (pro děti do </w:t>
      </w:r>
      <w:proofErr w:type="gramStart"/>
      <w:r>
        <w:rPr>
          <w:b/>
        </w:rPr>
        <w:t>10ti</w:t>
      </w:r>
      <w:proofErr w:type="gramEnd"/>
      <w:r>
        <w:rPr>
          <w:b/>
        </w:rPr>
        <w:t xml:space="preserve"> let)</w:t>
      </w:r>
    </w:p>
    <w:p w:rsidR="003218A9" w:rsidRDefault="003218A9" w:rsidP="003218A9">
      <w:pPr>
        <w:spacing w:after="360" w:line="240" w:lineRule="auto"/>
        <w:rPr>
          <w:b/>
        </w:rPr>
      </w:pPr>
    </w:p>
    <w:p w:rsidR="003218A9" w:rsidRDefault="00DC11A8" w:rsidP="003218A9">
      <w:pPr>
        <w:spacing w:after="360" w:line="240" w:lineRule="auto"/>
        <w:rPr>
          <w:b/>
        </w:rPr>
      </w:pPr>
      <w:r>
        <w:rPr>
          <w:b/>
        </w:rPr>
        <w:t xml:space="preserve">Na tři nejúspěšnější v každé disciplíně čekají tematické ceny, dekorováno bude prvních 5 jezdců v každé </w:t>
      </w:r>
      <w:r>
        <w:rPr>
          <w:b/>
        </w:rPr>
        <w:t>disciplíně. A ani diváci nepřijdou zkrátka! Chystáme závěrečné překvapení!</w:t>
      </w:r>
    </w:p>
    <w:p w:rsidR="00DC11A8" w:rsidRDefault="00DC11A8" w:rsidP="003218A9">
      <w:pPr>
        <w:spacing w:after="360" w:line="240" w:lineRule="auto"/>
        <w:rPr>
          <w:b/>
        </w:rPr>
      </w:pPr>
      <w:r>
        <w:rPr>
          <w:b/>
        </w:rPr>
        <w:t>Připraven je i doprovodný program s jezdeckými ukázkami.</w:t>
      </w:r>
    </w:p>
    <w:p w:rsidR="00DC11A8" w:rsidRDefault="00DC11A8" w:rsidP="003218A9">
      <w:pPr>
        <w:spacing w:after="360" w:line="240" w:lineRule="auto"/>
        <w:rPr>
          <w:b/>
        </w:rPr>
      </w:pPr>
      <w:r>
        <w:rPr>
          <w:b/>
        </w:rPr>
        <w:t>Během celého jezdeckého odpoledne bude k dispozici stánek s občerstvením.</w:t>
      </w:r>
    </w:p>
    <w:p w:rsidR="00DC11A8" w:rsidRDefault="00DC11A8" w:rsidP="003218A9">
      <w:pPr>
        <w:spacing w:after="360" w:line="240" w:lineRule="auto"/>
        <w:rPr>
          <w:b/>
        </w:rPr>
      </w:pPr>
    </w:p>
    <w:p w:rsidR="00DC11A8" w:rsidRDefault="00DC11A8" w:rsidP="003218A9">
      <w:pPr>
        <w:spacing w:after="360" w:line="240" w:lineRule="auto"/>
        <w:rPr>
          <w:b/>
        </w:rPr>
      </w:pPr>
    </w:p>
    <w:p w:rsidR="00DC11A8" w:rsidRDefault="00DC11A8" w:rsidP="003218A9">
      <w:pPr>
        <w:spacing w:after="360" w:line="240" w:lineRule="auto"/>
        <w:rPr>
          <w:b/>
        </w:rPr>
      </w:pPr>
    </w:p>
    <w:p w:rsidR="00CF0035" w:rsidRDefault="00CF0035" w:rsidP="003218A9">
      <w:pPr>
        <w:spacing w:after="360" w:line="240" w:lineRule="auto"/>
        <w:rPr>
          <w:b/>
        </w:rPr>
      </w:pPr>
      <w:bookmarkStart w:id="0" w:name="_GoBack"/>
      <w:r>
        <w:rPr>
          <w:b/>
        </w:rPr>
        <w:lastRenderedPageBreak/>
        <w:t>Popis jednotlivých disciplín:</w:t>
      </w:r>
    </w:p>
    <w:p w:rsidR="00CF0035" w:rsidRPr="00DC11A8" w:rsidRDefault="00CF0035" w:rsidP="00CF0035">
      <w:pPr>
        <w:pStyle w:val="Odstavecseseznamem"/>
        <w:numPr>
          <w:ilvl w:val="0"/>
          <w:numId w:val="4"/>
        </w:numPr>
        <w:spacing w:after="360" w:line="240" w:lineRule="auto"/>
      </w:pPr>
      <w:r w:rsidRPr="00DC11A8">
        <w:t>Děti budou na poníkovi předvádět správnost sedu dle dosažené jezdecké úrovně. Malí jezdci budou lonžováni, takže budou mít prostor soustředit se pouze na svůj sed. Sed bude hodnotit drezurní rozhodčí, která také rozhodne o konečném pořadí jezdců.</w:t>
      </w:r>
    </w:p>
    <w:p w:rsidR="00CF0035" w:rsidRPr="00DC11A8" w:rsidRDefault="00CF0035" w:rsidP="00CF0035">
      <w:pPr>
        <w:pStyle w:val="Odstavecseseznamem"/>
        <w:numPr>
          <w:ilvl w:val="0"/>
          <w:numId w:val="4"/>
        </w:numPr>
        <w:spacing w:after="360" w:line="240" w:lineRule="auto"/>
      </w:pPr>
      <w:r w:rsidRPr="00DC11A8">
        <w:t>Jezdci budou předem obeznámeni se zněním drezurní úlohy (úroveň Z1/Z2, úloha bude kratší). Tuto drezurní úlohu s koněm předvedou na drezurním obdélníku, hodnocení opět proběhne ze strany drezurní rozhodčí, konečná známka rozhodne o konečném pořadí jezdců.</w:t>
      </w:r>
    </w:p>
    <w:p w:rsidR="00CF0035" w:rsidRPr="00DC11A8" w:rsidRDefault="00CF0035" w:rsidP="00CF0035">
      <w:pPr>
        <w:pStyle w:val="Odstavecseseznamem"/>
        <w:numPr>
          <w:ilvl w:val="0"/>
          <w:numId w:val="4"/>
        </w:numPr>
        <w:spacing w:after="360" w:line="240" w:lineRule="auto"/>
      </w:pPr>
      <w:r w:rsidRPr="00DC11A8">
        <w:t xml:space="preserve">Jízda zručnosti s nižším stupněm obtížnosti bude obsahovat nástrahy v podobě slalomu, </w:t>
      </w:r>
      <w:r w:rsidR="00EA0E2F" w:rsidRPr="00DC11A8">
        <w:t xml:space="preserve">přenášení předmětů z barelu na barel, házení míčků do vaničky, překonání nízké překážky a obkroužení barelu. Rozhodovat bude čas, vyhraje ten nejrychlejší </w:t>
      </w:r>
      <w:r w:rsidR="00EA0E2F" w:rsidRPr="00DC11A8">
        <w:sym w:font="Wingdings" w:char="F04A"/>
      </w:r>
      <w:r w:rsidR="00EA0E2F" w:rsidRPr="00DC11A8">
        <w:t>.</w:t>
      </w:r>
    </w:p>
    <w:p w:rsidR="00EA0E2F" w:rsidRPr="00DC11A8" w:rsidRDefault="00EA0E2F" w:rsidP="00CF0035">
      <w:pPr>
        <w:pStyle w:val="Odstavecseseznamem"/>
        <w:numPr>
          <w:ilvl w:val="0"/>
          <w:numId w:val="4"/>
        </w:numPr>
        <w:spacing w:after="360" w:line="240" w:lineRule="auto"/>
      </w:pPr>
      <w:r w:rsidRPr="00DC11A8">
        <w:t xml:space="preserve">Jízda zručnosti s vyšším stupněm obtížnosti bude obsahovat klusové kavalety, nižší skokovou řadu a obkroužení tří barelů rozestavěných po jezdecké ploše. Vyhrává opět ten nejrychlejší </w:t>
      </w:r>
      <w:r w:rsidRPr="00DC11A8">
        <w:sym w:font="Wingdings" w:char="F04A"/>
      </w:r>
      <w:r w:rsidRPr="00DC11A8">
        <w:t>.</w:t>
      </w:r>
    </w:p>
    <w:p w:rsidR="00EA0E2F" w:rsidRPr="00DC11A8" w:rsidRDefault="00EA0E2F" w:rsidP="00CF0035">
      <w:pPr>
        <w:pStyle w:val="Odstavecseseznamem"/>
        <w:numPr>
          <w:ilvl w:val="0"/>
          <w:numId w:val="4"/>
        </w:numPr>
        <w:spacing w:after="360" w:line="240" w:lineRule="auto"/>
      </w:pPr>
      <w:r w:rsidRPr="00DC11A8">
        <w:t>Test hlavního trenéra bude překvapením. Jezdci se ale nemusí bát, nástrahy, které je při Radkovu testu čekají, znají dobře z tréninků. Bude se jednat o propojení drezurních prvků s parkurem. Test ověří především schopnost jezdce koně dobře ovládat.</w:t>
      </w:r>
    </w:p>
    <w:p w:rsidR="00EA0E2F" w:rsidRPr="00DC11A8" w:rsidRDefault="00EA0E2F" w:rsidP="00CF0035">
      <w:pPr>
        <w:pStyle w:val="Odstavecseseznamem"/>
        <w:numPr>
          <w:ilvl w:val="0"/>
          <w:numId w:val="4"/>
        </w:numPr>
        <w:spacing w:after="360" w:line="240" w:lineRule="auto"/>
      </w:pPr>
      <w:r w:rsidRPr="00DC11A8">
        <w:t>Parkur s vodičem je určen pro nejmladší jezdce. Děti na poníkovi za pomoci vodiče překonají celkem 8 nízkých skoků. Rozhodovat bude čas, případně nasbírané trestné body.</w:t>
      </w:r>
    </w:p>
    <w:p w:rsidR="00DC11A8" w:rsidRDefault="00DC11A8" w:rsidP="00DC11A8">
      <w:pPr>
        <w:spacing w:after="360" w:line="240" w:lineRule="auto"/>
        <w:rPr>
          <w:b/>
        </w:rPr>
      </w:pPr>
    </w:p>
    <w:bookmarkEnd w:id="0"/>
    <w:p w:rsidR="00DC11A8" w:rsidRPr="00DC11A8" w:rsidRDefault="00DC11A8" w:rsidP="00DC11A8">
      <w:pPr>
        <w:spacing w:after="360" w:line="240" w:lineRule="auto"/>
        <w:rPr>
          <w:b/>
        </w:rPr>
      </w:pPr>
    </w:p>
    <w:sectPr w:rsidR="00DC11A8" w:rsidRPr="00DC11A8" w:rsidSect="00DC11A8">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3E" w:rsidRDefault="00EB7A3E" w:rsidP="00DC11A8">
      <w:pPr>
        <w:spacing w:before="0" w:after="0" w:line="240" w:lineRule="auto"/>
      </w:pPr>
      <w:r>
        <w:separator/>
      </w:r>
    </w:p>
  </w:endnote>
  <w:endnote w:type="continuationSeparator" w:id="0">
    <w:p w:rsidR="00EB7A3E" w:rsidRDefault="00EB7A3E" w:rsidP="00DC11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A8" w:rsidRDefault="00DC11A8" w:rsidP="00DC11A8">
    <w:pPr>
      <w:pStyle w:val="Zpat"/>
      <w:ind w:left="720"/>
    </w:pPr>
    <w:r>
      <w:t xml:space="preserve">*Koně budou přiděleni dle schopností a zkušeností jezdců trenérem Radkem </w:t>
    </w:r>
    <w:proofErr w:type="spellStart"/>
    <w:r>
      <w:t>Prokopiusem</w:t>
    </w:r>
    <w:proofErr w:type="spellEnd"/>
    <w:r>
      <w:t>.</w:t>
    </w:r>
  </w:p>
  <w:p w:rsidR="00DC11A8" w:rsidRDefault="00DC11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3E" w:rsidRDefault="00EB7A3E" w:rsidP="00DC11A8">
      <w:pPr>
        <w:spacing w:before="0" w:after="0" w:line="240" w:lineRule="auto"/>
      </w:pPr>
      <w:r>
        <w:separator/>
      </w:r>
    </w:p>
  </w:footnote>
  <w:footnote w:type="continuationSeparator" w:id="0">
    <w:p w:rsidR="00EB7A3E" w:rsidRDefault="00EB7A3E" w:rsidP="00DC11A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212E1"/>
    <w:multiLevelType w:val="hybridMultilevel"/>
    <w:tmpl w:val="90CA2494"/>
    <w:lvl w:ilvl="0" w:tplc="09C65B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39294A"/>
    <w:multiLevelType w:val="hybridMultilevel"/>
    <w:tmpl w:val="1FB61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CA90315"/>
    <w:multiLevelType w:val="hybridMultilevel"/>
    <w:tmpl w:val="ABB488EA"/>
    <w:lvl w:ilvl="0" w:tplc="F2124A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1A1C1E"/>
    <w:multiLevelType w:val="hybridMultilevel"/>
    <w:tmpl w:val="A534377C"/>
    <w:lvl w:ilvl="0" w:tplc="5C9892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78884EE3"/>
    <w:multiLevelType w:val="hybridMultilevel"/>
    <w:tmpl w:val="E53AA686"/>
    <w:lvl w:ilvl="0" w:tplc="975AE202">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9"/>
    <w:rsid w:val="0027714C"/>
    <w:rsid w:val="003218A9"/>
    <w:rsid w:val="009D4545"/>
    <w:rsid w:val="00CF0035"/>
    <w:rsid w:val="00DC11A8"/>
    <w:rsid w:val="00EA0E2F"/>
    <w:rsid w:val="00EB7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562E3-F9BF-44F9-9CEA-9AF7BC35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18A9"/>
    <w:pPr>
      <w:ind w:left="720"/>
      <w:contextualSpacing/>
    </w:pPr>
  </w:style>
  <w:style w:type="paragraph" w:styleId="Zhlav">
    <w:name w:val="header"/>
    <w:basedOn w:val="Normln"/>
    <w:link w:val="ZhlavChar"/>
    <w:uiPriority w:val="99"/>
    <w:unhideWhenUsed/>
    <w:rsid w:val="00DC11A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DC11A8"/>
  </w:style>
  <w:style w:type="paragraph" w:styleId="Zpat">
    <w:name w:val="footer"/>
    <w:basedOn w:val="Normln"/>
    <w:link w:val="ZpatChar"/>
    <w:uiPriority w:val="99"/>
    <w:unhideWhenUsed/>
    <w:rsid w:val="00DC11A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DC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368</Words>
  <Characters>2174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Momčilová</dc:creator>
  <cp:keywords/>
  <dc:description/>
  <cp:lastModifiedBy>Tereza Momčilová</cp:lastModifiedBy>
  <cp:revision>4</cp:revision>
  <dcterms:created xsi:type="dcterms:W3CDTF">2015-04-12T21:15:00Z</dcterms:created>
  <dcterms:modified xsi:type="dcterms:W3CDTF">2015-04-12T22:25:00Z</dcterms:modified>
</cp:coreProperties>
</file>